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18 - DEMOGRAFICI STATISTICI TOPONOMASTICA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Anagrafe: Iscrizioni registri anagrafici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Anagrafe: Cancellazioni registri anagrafici per irreperibilita'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Anagrafe: Variazione di indirizzo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Anagrafe: Adeguamento anagrafe ai risultati del censimento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Anagrafe: Rilascio carta di identita'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Anagrafe: Certificati anagrafici storici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Anagrafe: Comunicazioni Concessionario 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Anagrafe: Tenuta registro unioni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Anagrafe: Accettazione e tenuta dichiarazioni di testamento biologico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Anagrafe: Iscrizione, variazioni e cancellazioni AIRE (Anagrafe Italiani Residenti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Stato civile: Acquisto della cittadinanza per matrimonio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Stato civile: Acquisizione della cittadinanza italiana per riconoscimento o dichiarazione giudiziale della filiazione durante la minore eta' del figlio, o nel caso in cui la paternita' o maternita' non puo' essere dichiarata, purche' sia stato riconosciuto giudizialmente il diritto al mantenimento o agli alimenti, di minore straniero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Stato civile: Acquisizione della cittadinanza italiana per riconoscimento o dichiarazione giudiziale della filiazione o nel caso in cui la paternita' o maternita' non puo' essere dichiarata, purche' sia stato riconosciuto giudizialmente il diritto al mantenimento o agli alimenti, di maggiorenne straniero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Anagrafe: Attestazione di regolarita' di soggiorno e soggiorno permanente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Anagrafe: Ripristino immigrazione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Anagrafe: Verifica dichiarazione di rinnovo della dimora abituale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Anagrafe: Autentica di firma e di copia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Accertamento requisiti di dimora abituale delle 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Registro convivenze di fatto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Accertamento requisiti di dimora abituale delle 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Elettorale: iscrizione nell'albo degli scrutatori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Leva: Certificati di leva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Elettorale: revisione semestrale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Elettorale: revisione dinamica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25 Elettorale: aggiornamento Albo scrutatori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Elettorale: iscrizione nell'albo dei Presidenti di seggio ed aggiornamento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27 Elettorale: iscrizione nell'albo dei Giudici Popolari ed aggiornamento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28 Elettorale: autorizzazione al voto fuori sezione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29 Elettorale: voto assistito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30 Elettorale: voto domiciliare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31 Stato civile: Atto di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32 Stato Civile: Trascrizione atto di matrimonio concordatario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33 Stato civile: Trascrizione atto di nascita neo-cittadino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34 Stato civile: Trascrizione atto di matrimonio celebrato in altro comune italiano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35 Stato civile: Annotazione sentenze di scioglimento del matrimonio civile, di cessazione degli effetti civili del matrimonio religioso (concordatario) o di delibazione sentenze ecclesiastiche di annullamento di matrimonio pronunciate in Italia, provenienti da altri comuni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36 Separazione consensuale, divorzio congiunto e modifica delle condizioni di separazione o di divorzio innanzi all'Ufficiale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37 Stato civile: Redazione atto di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38 Stato civile: Trascrizione atto di morte pervenuto da altro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39 Stato civile: Cambio nome/cognome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40 Stato civile: Annotazione sentenza di rettificazione attribuzione di sesso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41 Stato civile: Affiliazioni, adozioni, riconoscimenti e disconoscimenti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42 Stato civile: Tutela/Curatela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43 Gestione archivio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18 - DEMOGRAFICI STATISTICI TOPONOMASTICA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